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743" w:rsidRDefault="000A7743" w:rsidP="000A7743">
      <w:pPr>
        <w:spacing w:after="47" w:line="248" w:lineRule="auto"/>
        <w:ind w:left="350" w:right="206" w:hanging="10"/>
        <w:jc w:val="center"/>
        <w:rPr>
          <w:b/>
        </w:rPr>
      </w:pPr>
    </w:p>
    <w:p w:rsidR="000A7743" w:rsidRDefault="000A7743" w:rsidP="000A7743">
      <w:pPr>
        <w:spacing w:after="47" w:line="248" w:lineRule="auto"/>
        <w:ind w:left="350" w:right="206" w:hanging="10"/>
        <w:jc w:val="center"/>
        <w:rPr>
          <w:b/>
        </w:rPr>
      </w:pPr>
    </w:p>
    <w:p w:rsidR="000A7743" w:rsidRDefault="000A7743" w:rsidP="000A7743">
      <w:pPr>
        <w:spacing w:after="47" w:line="248" w:lineRule="auto"/>
        <w:ind w:left="350" w:right="206" w:hanging="10"/>
        <w:jc w:val="center"/>
        <w:rPr>
          <w:b/>
        </w:rPr>
      </w:pPr>
    </w:p>
    <w:p w:rsidR="000A7743" w:rsidRDefault="000A7743" w:rsidP="000A7743">
      <w:pPr>
        <w:spacing w:after="47" w:line="248" w:lineRule="auto"/>
        <w:ind w:left="350" w:right="206" w:hanging="10"/>
        <w:jc w:val="center"/>
        <w:rPr>
          <w:b/>
        </w:rPr>
      </w:pPr>
    </w:p>
    <w:p w:rsidR="000A7743" w:rsidRDefault="000A7743" w:rsidP="000A7743">
      <w:pPr>
        <w:spacing w:after="47" w:line="248" w:lineRule="auto"/>
        <w:ind w:left="350" w:right="206" w:hanging="10"/>
        <w:jc w:val="center"/>
        <w:rPr>
          <w:b/>
        </w:rPr>
      </w:pPr>
    </w:p>
    <w:p w:rsidR="000A7743" w:rsidRDefault="000A7743" w:rsidP="000A7743">
      <w:pPr>
        <w:spacing w:after="47" w:line="248" w:lineRule="auto"/>
        <w:ind w:left="350" w:right="206" w:hanging="10"/>
        <w:jc w:val="center"/>
        <w:rPr>
          <w:b/>
        </w:rPr>
      </w:pPr>
    </w:p>
    <w:p w:rsidR="000A7743" w:rsidRDefault="000A7743" w:rsidP="000A7743">
      <w:pPr>
        <w:spacing w:after="47" w:line="248" w:lineRule="auto"/>
        <w:ind w:left="350" w:right="206" w:hanging="10"/>
        <w:jc w:val="center"/>
        <w:rPr>
          <w:b/>
        </w:rPr>
      </w:pPr>
    </w:p>
    <w:p w:rsidR="000A7743" w:rsidRDefault="000A7743" w:rsidP="000A7743">
      <w:pPr>
        <w:spacing w:after="47" w:line="248" w:lineRule="auto"/>
        <w:ind w:left="350" w:right="206" w:hanging="10"/>
        <w:jc w:val="center"/>
        <w:rPr>
          <w:b/>
        </w:rPr>
      </w:pPr>
    </w:p>
    <w:p w:rsidR="000A7743" w:rsidRDefault="000A7743" w:rsidP="000A7743">
      <w:pPr>
        <w:spacing w:after="47" w:line="248" w:lineRule="auto"/>
        <w:ind w:left="350" w:right="206" w:hanging="10"/>
        <w:jc w:val="center"/>
        <w:rPr>
          <w:b/>
        </w:rPr>
      </w:pPr>
    </w:p>
    <w:p w:rsidR="000A7743" w:rsidRDefault="000A7743" w:rsidP="000A7743">
      <w:pPr>
        <w:spacing w:after="47" w:line="248" w:lineRule="auto"/>
        <w:ind w:left="350" w:right="206" w:hanging="10"/>
        <w:jc w:val="center"/>
        <w:rPr>
          <w:b/>
        </w:rPr>
      </w:pPr>
    </w:p>
    <w:p w:rsidR="000A7743" w:rsidRDefault="000A7743" w:rsidP="000A7743">
      <w:pPr>
        <w:spacing w:after="47" w:line="248" w:lineRule="auto"/>
        <w:ind w:left="350" w:right="206" w:hanging="10"/>
        <w:jc w:val="center"/>
        <w:rPr>
          <w:b/>
        </w:rPr>
      </w:pPr>
      <w:r>
        <w:rPr>
          <w:b/>
        </w:rPr>
        <w:t xml:space="preserve">Краткая презентация образовательной программы  </w:t>
      </w:r>
    </w:p>
    <w:p w:rsidR="000A7743" w:rsidRDefault="000A7743" w:rsidP="000A7743">
      <w:pPr>
        <w:spacing w:after="47" w:line="248" w:lineRule="auto"/>
        <w:ind w:left="350" w:right="206" w:hanging="10"/>
        <w:jc w:val="center"/>
      </w:pPr>
      <w:r>
        <w:rPr>
          <w:b/>
        </w:rPr>
        <w:t>муниципального бюджетного дошкольного образовательного</w:t>
      </w:r>
    </w:p>
    <w:p w:rsidR="000A7743" w:rsidRDefault="000A7743" w:rsidP="000A7743">
      <w:pPr>
        <w:spacing w:after="0" w:line="270" w:lineRule="auto"/>
        <w:ind w:left="979" w:right="0" w:hanging="487"/>
        <w:jc w:val="center"/>
      </w:pPr>
      <w:r>
        <w:rPr>
          <w:b/>
        </w:rPr>
        <w:t>учреждения «Детский сад комбинированного вида № 9 «Салават купере»  города Азнакаево Азнакаевского муниципального района Республики Татарстана</w:t>
      </w:r>
    </w:p>
    <w:p w:rsidR="000A7743" w:rsidRDefault="000A7743" w:rsidP="000A7743">
      <w:pPr>
        <w:spacing w:after="28" w:line="259" w:lineRule="auto"/>
        <w:ind w:left="68" w:right="0" w:firstLine="0"/>
        <w:jc w:val="center"/>
      </w:pPr>
      <w:r>
        <w:t xml:space="preserve"> </w:t>
      </w:r>
    </w:p>
    <w:p w:rsidR="009E67C6" w:rsidRDefault="009E67C6"/>
    <w:p w:rsidR="000A7743" w:rsidRDefault="000A7743"/>
    <w:p w:rsidR="000A7743" w:rsidRDefault="000A7743"/>
    <w:p w:rsidR="000A7743" w:rsidRDefault="000A7743"/>
    <w:p w:rsidR="000A7743" w:rsidRDefault="000A7743"/>
    <w:p w:rsidR="000A7743" w:rsidRDefault="000A7743"/>
    <w:p w:rsidR="000A7743" w:rsidRDefault="000A7743"/>
    <w:p w:rsidR="000A7743" w:rsidRDefault="000A7743"/>
    <w:p w:rsidR="000A7743" w:rsidRDefault="000A7743"/>
    <w:p w:rsidR="000A7743" w:rsidRDefault="000A7743"/>
    <w:p w:rsidR="000A7743" w:rsidRDefault="000A7743"/>
    <w:p w:rsidR="000A7743" w:rsidRDefault="000A7743"/>
    <w:p w:rsidR="000A7743" w:rsidRDefault="000A7743"/>
    <w:p w:rsidR="000A7743" w:rsidRDefault="000A7743"/>
    <w:p w:rsidR="000A7743" w:rsidRDefault="000A7743"/>
    <w:p w:rsidR="000A7743" w:rsidRDefault="000A7743"/>
    <w:p w:rsidR="000A7743" w:rsidRDefault="000A7743"/>
    <w:p w:rsidR="000A7743" w:rsidRDefault="000A7743"/>
    <w:p w:rsidR="000A7743" w:rsidRDefault="000A7743"/>
    <w:p w:rsidR="000A7743" w:rsidRDefault="000A7743"/>
    <w:p w:rsidR="000A7743" w:rsidRDefault="000A7743"/>
    <w:p w:rsidR="00D558DD" w:rsidRDefault="00D558DD" w:rsidP="000C15FF">
      <w:pPr>
        <w:ind w:right="0" w:firstLine="0"/>
      </w:pPr>
    </w:p>
    <w:p w:rsidR="000C15FF" w:rsidRPr="00D558DD" w:rsidRDefault="000C15FF" w:rsidP="000C15FF">
      <w:pPr>
        <w:ind w:right="0" w:firstLine="0"/>
        <w:rPr>
          <w:b/>
        </w:rPr>
      </w:pPr>
    </w:p>
    <w:p w:rsidR="00DE6296" w:rsidRDefault="000A7743" w:rsidP="00DE6296">
      <w:pPr>
        <w:spacing w:after="0" w:line="240" w:lineRule="auto"/>
        <w:ind w:firstLine="708"/>
        <w:rPr>
          <w:sz w:val="24"/>
          <w:szCs w:val="24"/>
          <w:lang w:bidi="ru-RU"/>
        </w:rPr>
      </w:pPr>
      <w:r w:rsidRPr="00D558DD">
        <w:rPr>
          <w:sz w:val="24"/>
          <w:szCs w:val="24"/>
        </w:rPr>
        <w:lastRenderedPageBreak/>
        <w:t xml:space="preserve">Основная  образовательная программа – образовательная программа дошкольного образования муниципального бюджетного дошкольного образовательного учреждения «Детский сад комбинированного вида № 9 «Салават купере» города Азнакаево Азнакаевского  муниципального района Республики Татарстан (далее Программа) </w:t>
      </w:r>
      <w:r w:rsidR="00DE6296" w:rsidRPr="005E0B00">
        <w:rPr>
          <w:sz w:val="24"/>
          <w:szCs w:val="24"/>
        </w:rPr>
        <w:t>ра</w:t>
      </w:r>
      <w:r w:rsidR="00DE6296">
        <w:rPr>
          <w:sz w:val="24"/>
          <w:szCs w:val="24"/>
        </w:rPr>
        <w:t>зработана</w:t>
      </w:r>
      <w:r w:rsidR="00DE6296" w:rsidRPr="005E0B00">
        <w:rPr>
          <w:sz w:val="24"/>
          <w:szCs w:val="24"/>
        </w:rPr>
        <w:t xml:space="preserve"> </w:t>
      </w:r>
      <w:r w:rsidR="00DE6296" w:rsidRPr="00556949">
        <w:rPr>
          <w:sz w:val="24"/>
          <w:szCs w:val="24"/>
          <w:lang w:bidi="ru-RU"/>
        </w:rPr>
        <w:t>с учетом примерной основной образовательной программы дошкольного образования (одобрена федеральным УМО по общему образованию 20 мая 2015 г.) и образовательной программы дошкольного образования «От рождения до школы» Под редакцией Н. Е. Вераксы, Т. С. Комаровой, М. А. Васильевой (далее - ОП ДО «От рождения до школы»).</w:t>
      </w:r>
    </w:p>
    <w:p w:rsidR="00DE6296" w:rsidRPr="00556949" w:rsidRDefault="00DE6296" w:rsidP="00DE6296">
      <w:pPr>
        <w:widowControl w:val="0"/>
        <w:spacing w:after="0" w:line="274" w:lineRule="exact"/>
        <w:ind w:left="400"/>
        <w:rPr>
          <w:sz w:val="24"/>
          <w:szCs w:val="24"/>
          <w:lang w:bidi="ru-RU"/>
        </w:rPr>
      </w:pPr>
      <w:r w:rsidRPr="006C2360">
        <w:rPr>
          <w:b/>
          <w:sz w:val="24"/>
          <w:szCs w:val="24"/>
          <w:lang w:bidi="ru-RU"/>
        </w:rPr>
        <w:t>Программа направлена на</w:t>
      </w:r>
      <w:r w:rsidRPr="00556949">
        <w:rPr>
          <w:sz w:val="24"/>
          <w:szCs w:val="24"/>
          <w:lang w:bidi="ru-RU"/>
        </w:rPr>
        <w:t>:</w:t>
      </w:r>
    </w:p>
    <w:p w:rsidR="00DE6296" w:rsidRPr="00556949" w:rsidRDefault="00DE6296" w:rsidP="00DE6296">
      <w:pPr>
        <w:widowControl w:val="0"/>
        <w:tabs>
          <w:tab w:val="left" w:pos="612"/>
        </w:tabs>
        <w:spacing w:after="0" w:line="274" w:lineRule="exact"/>
        <w:rPr>
          <w:sz w:val="24"/>
          <w:szCs w:val="24"/>
          <w:lang w:bidi="ru-RU"/>
        </w:rPr>
      </w:pPr>
      <w:r>
        <w:rPr>
          <w:sz w:val="24"/>
          <w:szCs w:val="24"/>
          <w:lang w:bidi="ru-RU"/>
        </w:rPr>
        <w:t xml:space="preserve">- </w:t>
      </w:r>
      <w:r w:rsidRPr="00556949">
        <w:rPr>
          <w:sz w:val="24"/>
          <w:szCs w:val="24"/>
          <w:lang w:bidi="ru-RU"/>
        </w:rPr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</w:t>
      </w:r>
    </w:p>
    <w:p w:rsidR="00DE6296" w:rsidRPr="00556949" w:rsidRDefault="00DE6296" w:rsidP="00DE6296">
      <w:pPr>
        <w:widowControl w:val="0"/>
        <w:spacing w:after="0" w:line="274" w:lineRule="exact"/>
        <w:rPr>
          <w:sz w:val="24"/>
          <w:szCs w:val="24"/>
          <w:lang w:bidi="ru-RU"/>
        </w:rPr>
      </w:pPr>
      <w:r w:rsidRPr="00556949">
        <w:rPr>
          <w:sz w:val="24"/>
          <w:szCs w:val="24"/>
          <w:lang w:bidi="ru-RU"/>
        </w:rPr>
        <w:t>способностей на основе сотрудничества с взрослыми и сверстниками и</w:t>
      </w:r>
      <w:r>
        <w:rPr>
          <w:sz w:val="24"/>
          <w:szCs w:val="24"/>
          <w:lang w:bidi="ru-RU"/>
        </w:rPr>
        <w:t xml:space="preserve"> </w:t>
      </w:r>
      <w:r w:rsidRPr="00556949">
        <w:rPr>
          <w:sz w:val="24"/>
          <w:szCs w:val="24"/>
          <w:lang w:bidi="ru-RU"/>
        </w:rPr>
        <w:t>соответствующим</w:t>
      </w:r>
    </w:p>
    <w:p w:rsidR="00DE6296" w:rsidRPr="00556949" w:rsidRDefault="00DE6296" w:rsidP="00DE6296">
      <w:pPr>
        <w:widowControl w:val="0"/>
        <w:spacing w:after="0" w:line="274" w:lineRule="exact"/>
        <w:rPr>
          <w:sz w:val="24"/>
          <w:szCs w:val="24"/>
          <w:lang w:bidi="ru-RU"/>
        </w:rPr>
      </w:pPr>
      <w:r w:rsidRPr="00556949">
        <w:rPr>
          <w:sz w:val="24"/>
          <w:szCs w:val="24"/>
          <w:lang w:bidi="ru-RU"/>
        </w:rPr>
        <w:t>возрасту видам деятельности;</w:t>
      </w:r>
    </w:p>
    <w:p w:rsidR="00DE6296" w:rsidRPr="00556949" w:rsidRDefault="00DE6296" w:rsidP="00DE6296">
      <w:pPr>
        <w:widowControl w:val="0"/>
        <w:tabs>
          <w:tab w:val="left" w:pos="602"/>
        </w:tabs>
        <w:spacing w:after="0" w:line="274" w:lineRule="exact"/>
        <w:rPr>
          <w:sz w:val="24"/>
          <w:szCs w:val="24"/>
          <w:lang w:bidi="ru-RU"/>
        </w:rPr>
      </w:pPr>
      <w:r>
        <w:rPr>
          <w:sz w:val="24"/>
          <w:szCs w:val="24"/>
          <w:lang w:bidi="ru-RU"/>
        </w:rPr>
        <w:t xml:space="preserve">- </w:t>
      </w:r>
      <w:r w:rsidRPr="00556949">
        <w:rPr>
          <w:sz w:val="24"/>
          <w:szCs w:val="24"/>
          <w:lang w:bidi="ru-RU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532967" w:rsidRDefault="00532967" w:rsidP="00DE6296">
      <w:pPr>
        <w:widowControl w:val="0"/>
        <w:spacing w:after="0" w:line="274" w:lineRule="exact"/>
        <w:rPr>
          <w:sz w:val="24"/>
          <w:szCs w:val="24"/>
          <w:lang w:bidi="ru-RU"/>
        </w:rPr>
      </w:pPr>
    </w:p>
    <w:p w:rsidR="00DE6296" w:rsidRPr="00556949" w:rsidRDefault="00DE6296" w:rsidP="00DE6296">
      <w:pPr>
        <w:widowControl w:val="0"/>
        <w:spacing w:after="0" w:line="274" w:lineRule="exact"/>
        <w:rPr>
          <w:sz w:val="24"/>
          <w:szCs w:val="24"/>
          <w:lang w:bidi="ru-RU"/>
        </w:rPr>
      </w:pPr>
      <w:r w:rsidRPr="00556949">
        <w:rPr>
          <w:sz w:val="24"/>
          <w:szCs w:val="24"/>
          <w:lang w:bidi="ru-RU"/>
        </w:rPr>
        <w:t>Программа Учреждения рассчитана на детей в возрасте от 1 года до 7 лет, обеспечивает развитие личности,</w:t>
      </w:r>
      <w:r>
        <w:rPr>
          <w:sz w:val="24"/>
          <w:szCs w:val="24"/>
          <w:lang w:bidi="ru-RU"/>
        </w:rPr>
        <w:t xml:space="preserve"> </w:t>
      </w:r>
      <w:r w:rsidRPr="00556949">
        <w:rPr>
          <w:sz w:val="24"/>
          <w:szCs w:val="24"/>
          <w:lang w:bidi="ru-RU"/>
        </w:rPr>
        <w:t>мотивации</w:t>
      </w:r>
      <w:r>
        <w:rPr>
          <w:sz w:val="24"/>
          <w:szCs w:val="24"/>
          <w:lang w:bidi="ru-RU"/>
        </w:rPr>
        <w:t xml:space="preserve"> </w:t>
      </w:r>
      <w:r w:rsidRPr="00556949">
        <w:rPr>
          <w:sz w:val="24"/>
          <w:szCs w:val="24"/>
          <w:lang w:bidi="ru-RU"/>
        </w:rPr>
        <w:t>и способностей детей в различных видах деятельности и охватывает следующие структурные единицы, представляющие определённые направления развития и образования детей (далее образовательные области):</w:t>
      </w:r>
    </w:p>
    <w:p w:rsidR="00DE6296" w:rsidRPr="00556949" w:rsidRDefault="00DE6296" w:rsidP="00DE6296">
      <w:pPr>
        <w:widowControl w:val="0"/>
        <w:numPr>
          <w:ilvl w:val="0"/>
          <w:numId w:val="5"/>
        </w:numPr>
        <w:tabs>
          <w:tab w:val="left" w:pos="600"/>
        </w:tabs>
        <w:spacing w:after="0" w:line="274" w:lineRule="exact"/>
        <w:ind w:left="360" w:right="0" w:hanging="360"/>
        <w:rPr>
          <w:sz w:val="24"/>
          <w:szCs w:val="24"/>
          <w:lang w:bidi="ru-RU"/>
        </w:rPr>
      </w:pPr>
      <w:r w:rsidRPr="00556949">
        <w:rPr>
          <w:sz w:val="24"/>
          <w:szCs w:val="24"/>
          <w:lang w:bidi="ru-RU"/>
        </w:rPr>
        <w:t>социально-коммуникативное развитие;</w:t>
      </w:r>
    </w:p>
    <w:p w:rsidR="00DE6296" w:rsidRPr="00556949" w:rsidRDefault="00DE6296" w:rsidP="00DE6296">
      <w:pPr>
        <w:widowControl w:val="0"/>
        <w:numPr>
          <w:ilvl w:val="0"/>
          <w:numId w:val="5"/>
        </w:numPr>
        <w:tabs>
          <w:tab w:val="left" w:pos="600"/>
        </w:tabs>
        <w:spacing w:after="0" w:line="274" w:lineRule="exact"/>
        <w:ind w:left="360" w:right="0" w:hanging="360"/>
        <w:rPr>
          <w:sz w:val="24"/>
          <w:szCs w:val="24"/>
          <w:lang w:bidi="ru-RU"/>
        </w:rPr>
      </w:pPr>
      <w:r w:rsidRPr="00556949">
        <w:rPr>
          <w:sz w:val="24"/>
          <w:szCs w:val="24"/>
          <w:lang w:bidi="ru-RU"/>
        </w:rPr>
        <w:t>познавательное развитие;</w:t>
      </w:r>
    </w:p>
    <w:p w:rsidR="00DE6296" w:rsidRPr="00556949" w:rsidRDefault="00DE6296" w:rsidP="00DE6296">
      <w:pPr>
        <w:widowControl w:val="0"/>
        <w:numPr>
          <w:ilvl w:val="0"/>
          <w:numId w:val="5"/>
        </w:numPr>
        <w:tabs>
          <w:tab w:val="left" w:pos="600"/>
        </w:tabs>
        <w:spacing w:after="0" w:line="274" w:lineRule="exact"/>
        <w:ind w:left="360" w:right="0" w:hanging="360"/>
        <w:rPr>
          <w:sz w:val="24"/>
          <w:szCs w:val="24"/>
          <w:lang w:bidi="ru-RU"/>
        </w:rPr>
      </w:pPr>
      <w:r w:rsidRPr="00556949">
        <w:rPr>
          <w:sz w:val="24"/>
          <w:szCs w:val="24"/>
          <w:lang w:bidi="ru-RU"/>
        </w:rPr>
        <w:t>речевое развитие;</w:t>
      </w:r>
    </w:p>
    <w:p w:rsidR="00DE6296" w:rsidRPr="00556949" w:rsidRDefault="00DE6296" w:rsidP="00DE6296">
      <w:pPr>
        <w:widowControl w:val="0"/>
        <w:numPr>
          <w:ilvl w:val="0"/>
          <w:numId w:val="5"/>
        </w:numPr>
        <w:tabs>
          <w:tab w:val="left" w:pos="600"/>
        </w:tabs>
        <w:spacing w:after="0" w:line="274" w:lineRule="exact"/>
        <w:ind w:left="360" w:right="0" w:hanging="360"/>
        <w:rPr>
          <w:sz w:val="24"/>
          <w:szCs w:val="24"/>
          <w:lang w:bidi="ru-RU"/>
        </w:rPr>
      </w:pPr>
      <w:r w:rsidRPr="00556949">
        <w:rPr>
          <w:sz w:val="24"/>
          <w:szCs w:val="24"/>
          <w:lang w:bidi="ru-RU"/>
        </w:rPr>
        <w:t>художественно-эстетическое развитие;</w:t>
      </w:r>
    </w:p>
    <w:p w:rsidR="00DE6296" w:rsidRDefault="00DE6296" w:rsidP="00DE6296">
      <w:pPr>
        <w:widowControl w:val="0"/>
        <w:numPr>
          <w:ilvl w:val="0"/>
          <w:numId w:val="5"/>
        </w:numPr>
        <w:tabs>
          <w:tab w:val="left" w:pos="600"/>
        </w:tabs>
        <w:spacing w:after="0" w:line="274" w:lineRule="exact"/>
        <w:ind w:left="360" w:right="0" w:hanging="360"/>
        <w:rPr>
          <w:sz w:val="24"/>
          <w:szCs w:val="24"/>
          <w:lang w:bidi="ru-RU"/>
        </w:rPr>
      </w:pPr>
      <w:r w:rsidRPr="00556949">
        <w:rPr>
          <w:sz w:val="24"/>
          <w:szCs w:val="24"/>
          <w:lang w:bidi="ru-RU"/>
        </w:rPr>
        <w:t>физическое развитие.</w:t>
      </w:r>
    </w:p>
    <w:p w:rsidR="00AC5487" w:rsidRDefault="00AC5487" w:rsidP="00C16408">
      <w:pPr>
        <w:ind w:firstLine="0"/>
        <w:rPr>
          <w:sz w:val="24"/>
          <w:szCs w:val="24"/>
        </w:rPr>
      </w:pPr>
    </w:p>
    <w:p w:rsidR="00AF11F6" w:rsidRPr="00AF11F6" w:rsidRDefault="00AF11F6" w:rsidP="00C16408">
      <w:pPr>
        <w:ind w:firstLine="0"/>
        <w:rPr>
          <w:sz w:val="24"/>
          <w:szCs w:val="24"/>
          <w:lang w:val="tt-RU"/>
        </w:rPr>
      </w:pPr>
      <w:r w:rsidRPr="00AF11F6">
        <w:rPr>
          <w:sz w:val="24"/>
          <w:szCs w:val="24"/>
        </w:rPr>
        <w:t>Прог</w:t>
      </w:r>
      <w:r>
        <w:rPr>
          <w:sz w:val="24"/>
          <w:szCs w:val="24"/>
        </w:rPr>
        <w:t>р</w:t>
      </w:r>
      <w:r w:rsidRPr="00AF11F6">
        <w:rPr>
          <w:sz w:val="24"/>
          <w:szCs w:val="24"/>
        </w:rPr>
        <w:t>амма сформирована как программа психолого- педагогической поддержки воспитанников, их позитивной социализации, индивидуализации, развития личности детей дошкольного возраста. Программа определяет комплекс основных</w:t>
      </w:r>
      <w:r>
        <w:rPr>
          <w:sz w:val="24"/>
          <w:szCs w:val="24"/>
        </w:rPr>
        <w:t xml:space="preserve"> </w:t>
      </w:r>
      <w:r w:rsidRPr="00AF11F6">
        <w:rPr>
          <w:sz w:val="24"/>
          <w:szCs w:val="24"/>
        </w:rPr>
        <w:t>характеристик дошкольного образования (объем, содержание, планируемые результаты в виде целевых ориентиров дошкольного образования)</w:t>
      </w:r>
    </w:p>
    <w:p w:rsidR="0013200B" w:rsidRDefault="0013200B" w:rsidP="0013200B">
      <w:pPr>
        <w:ind w:firstLine="0"/>
        <w:rPr>
          <w:b/>
          <w:sz w:val="24"/>
          <w:szCs w:val="24"/>
          <w:lang w:val="tt-RU"/>
        </w:rPr>
      </w:pPr>
    </w:p>
    <w:p w:rsidR="008C2447" w:rsidRPr="00532967" w:rsidRDefault="00AF11F6" w:rsidP="0013200B">
      <w:pPr>
        <w:ind w:firstLine="0"/>
        <w:rPr>
          <w:b/>
          <w:color w:val="auto"/>
          <w:sz w:val="24"/>
          <w:szCs w:val="24"/>
          <w:lang w:val="tt-RU"/>
        </w:rPr>
      </w:pPr>
      <w:r w:rsidRPr="00532967">
        <w:rPr>
          <w:b/>
          <w:color w:val="auto"/>
          <w:sz w:val="24"/>
          <w:szCs w:val="24"/>
          <w:lang w:val="tt-RU"/>
        </w:rPr>
        <w:t>Общие сведения о ДОУ</w:t>
      </w:r>
    </w:p>
    <w:p w:rsidR="00AF11F6" w:rsidRPr="00532967" w:rsidRDefault="00AF11F6" w:rsidP="00AF11F6">
      <w:pPr>
        <w:ind w:firstLine="720"/>
        <w:rPr>
          <w:color w:val="auto"/>
          <w:sz w:val="24"/>
          <w:szCs w:val="24"/>
        </w:rPr>
      </w:pPr>
      <w:r w:rsidRPr="00532967">
        <w:rPr>
          <w:color w:val="auto"/>
          <w:sz w:val="24"/>
          <w:szCs w:val="24"/>
        </w:rPr>
        <w:t>Полное наименование бюджетного учреждения: муниципальное бюджетное дошкольное образовательное учреждение «Детский сад комбинированного  вида № 9 «Салават купере»</w:t>
      </w:r>
      <w:r w:rsidRPr="00532967">
        <w:rPr>
          <w:b/>
          <w:color w:val="auto"/>
          <w:sz w:val="24"/>
          <w:szCs w:val="24"/>
        </w:rPr>
        <w:t xml:space="preserve"> </w:t>
      </w:r>
      <w:r w:rsidRPr="00532967">
        <w:rPr>
          <w:color w:val="auto"/>
          <w:sz w:val="24"/>
          <w:szCs w:val="24"/>
        </w:rPr>
        <w:t xml:space="preserve"> </w:t>
      </w:r>
      <w:r w:rsidR="005D1FD3" w:rsidRPr="00532967">
        <w:rPr>
          <w:color w:val="auto"/>
          <w:sz w:val="24"/>
          <w:szCs w:val="24"/>
        </w:rPr>
        <w:t>города Азнакаево Азнакаевского муниципального района РТ</w:t>
      </w:r>
    </w:p>
    <w:p w:rsidR="008143F0" w:rsidRPr="00532967" w:rsidRDefault="005D1FD3" w:rsidP="00AF11F6">
      <w:pPr>
        <w:ind w:firstLine="720"/>
        <w:rPr>
          <w:color w:val="auto"/>
          <w:sz w:val="24"/>
          <w:szCs w:val="24"/>
        </w:rPr>
      </w:pPr>
      <w:r w:rsidRPr="00532967">
        <w:rPr>
          <w:color w:val="auto"/>
          <w:sz w:val="24"/>
          <w:szCs w:val="24"/>
        </w:rPr>
        <w:t>Официальное сокращенное наименование бюджетного учреждения:</w:t>
      </w:r>
      <w:r w:rsidR="008143F0" w:rsidRPr="00532967">
        <w:rPr>
          <w:color w:val="auto"/>
          <w:sz w:val="24"/>
          <w:szCs w:val="24"/>
        </w:rPr>
        <w:t xml:space="preserve"> МБДОУ «Детский сад комбинированного  вида № 9 «Салават купере» г. Азнакаево</w:t>
      </w:r>
    </w:p>
    <w:p w:rsidR="00AF11F6" w:rsidRPr="00532967" w:rsidRDefault="008143F0" w:rsidP="00AF11F6">
      <w:pPr>
        <w:ind w:firstLine="720"/>
        <w:rPr>
          <w:color w:val="auto"/>
          <w:sz w:val="24"/>
          <w:szCs w:val="24"/>
        </w:rPr>
      </w:pPr>
      <w:r w:rsidRPr="00532967">
        <w:rPr>
          <w:color w:val="auto"/>
          <w:sz w:val="24"/>
          <w:szCs w:val="24"/>
        </w:rPr>
        <w:t xml:space="preserve"> Место нахождения учреждения</w:t>
      </w:r>
      <w:r w:rsidR="00AF11F6" w:rsidRPr="00532967">
        <w:rPr>
          <w:color w:val="auto"/>
          <w:sz w:val="24"/>
          <w:szCs w:val="24"/>
        </w:rPr>
        <w:t>: 42333</w:t>
      </w:r>
      <w:r w:rsidRPr="00532967">
        <w:rPr>
          <w:color w:val="auto"/>
          <w:sz w:val="24"/>
          <w:szCs w:val="24"/>
        </w:rPr>
        <w:t>1</w:t>
      </w:r>
      <w:r w:rsidR="00AF11F6" w:rsidRPr="00532967">
        <w:rPr>
          <w:color w:val="auto"/>
          <w:sz w:val="24"/>
          <w:szCs w:val="24"/>
        </w:rPr>
        <w:t xml:space="preserve">, РТ, г. Азнакаево, ул. Гагарина  31а, тел. (85592) 9-30-51, </w:t>
      </w:r>
    </w:p>
    <w:p w:rsidR="00AF11F6" w:rsidRPr="00532967" w:rsidRDefault="00AF11F6" w:rsidP="00AF11F6">
      <w:pPr>
        <w:rPr>
          <w:color w:val="auto"/>
          <w:sz w:val="24"/>
          <w:szCs w:val="24"/>
        </w:rPr>
      </w:pPr>
      <w:r w:rsidRPr="00532967">
        <w:rPr>
          <w:color w:val="auto"/>
          <w:sz w:val="24"/>
          <w:szCs w:val="24"/>
        </w:rPr>
        <w:t xml:space="preserve">Электронная почта: </w:t>
      </w:r>
      <w:r w:rsidRPr="00532967">
        <w:rPr>
          <w:color w:val="auto"/>
          <w:sz w:val="24"/>
          <w:szCs w:val="24"/>
          <w:lang w:val="en-US"/>
        </w:rPr>
        <w:t>d</w:t>
      </w:r>
      <w:r w:rsidRPr="00532967">
        <w:rPr>
          <w:color w:val="auto"/>
          <w:sz w:val="24"/>
          <w:szCs w:val="24"/>
        </w:rPr>
        <w:t>9azn @</w:t>
      </w:r>
      <w:r w:rsidRPr="00532967">
        <w:rPr>
          <w:color w:val="auto"/>
          <w:sz w:val="24"/>
          <w:szCs w:val="24"/>
          <w:lang w:val="en-US"/>
        </w:rPr>
        <w:t>mail</w:t>
      </w:r>
      <w:r w:rsidRPr="00532967">
        <w:rPr>
          <w:color w:val="auto"/>
          <w:sz w:val="24"/>
          <w:szCs w:val="24"/>
        </w:rPr>
        <w:t>.</w:t>
      </w:r>
      <w:r w:rsidRPr="00532967">
        <w:rPr>
          <w:color w:val="auto"/>
          <w:sz w:val="24"/>
          <w:szCs w:val="24"/>
          <w:lang w:val="en-US"/>
        </w:rPr>
        <w:t>ru</w:t>
      </w:r>
      <w:r w:rsidRPr="00532967">
        <w:rPr>
          <w:color w:val="auto"/>
          <w:sz w:val="24"/>
          <w:szCs w:val="24"/>
        </w:rPr>
        <w:t xml:space="preserve">    </w:t>
      </w:r>
    </w:p>
    <w:p w:rsidR="00AF11F6" w:rsidRPr="00532967" w:rsidRDefault="008143F0" w:rsidP="008143F0">
      <w:pPr>
        <w:ind w:firstLine="0"/>
        <w:rPr>
          <w:color w:val="auto"/>
          <w:sz w:val="24"/>
          <w:szCs w:val="24"/>
        </w:rPr>
      </w:pPr>
      <w:r w:rsidRPr="00532967">
        <w:rPr>
          <w:color w:val="auto"/>
          <w:sz w:val="24"/>
          <w:szCs w:val="24"/>
        </w:rPr>
        <w:t xml:space="preserve">         </w:t>
      </w:r>
      <w:r w:rsidR="00AF11F6" w:rsidRPr="00532967">
        <w:rPr>
          <w:color w:val="auto"/>
          <w:sz w:val="24"/>
          <w:szCs w:val="24"/>
        </w:rPr>
        <w:t xml:space="preserve">  </w:t>
      </w:r>
      <w:r w:rsidR="00AF11F6" w:rsidRPr="00532967">
        <w:rPr>
          <w:color w:val="auto"/>
          <w:sz w:val="24"/>
          <w:szCs w:val="24"/>
          <w:lang w:val="tt-RU"/>
        </w:rPr>
        <w:t xml:space="preserve">Муниципальное </w:t>
      </w:r>
      <w:r w:rsidR="00AF11F6" w:rsidRPr="00532967">
        <w:rPr>
          <w:color w:val="auto"/>
          <w:sz w:val="24"/>
          <w:szCs w:val="24"/>
        </w:rPr>
        <w:t xml:space="preserve">бюджетное </w:t>
      </w:r>
      <w:r w:rsidR="00AF11F6" w:rsidRPr="00532967">
        <w:rPr>
          <w:color w:val="auto"/>
          <w:sz w:val="24"/>
          <w:szCs w:val="24"/>
          <w:lang w:val="tt-RU"/>
        </w:rPr>
        <w:t xml:space="preserve"> дошкольное образовательное учреждение города Азнакаево “Детский сад комбинированного вида №9 «Салават купере» введено в эксплуатацию 1984 году.</w:t>
      </w:r>
    </w:p>
    <w:p w:rsidR="00AF11F6" w:rsidRPr="00532967" w:rsidRDefault="00AF11F6" w:rsidP="00AF11F6">
      <w:pPr>
        <w:rPr>
          <w:color w:val="auto"/>
          <w:sz w:val="24"/>
          <w:szCs w:val="24"/>
        </w:rPr>
      </w:pPr>
      <w:r w:rsidRPr="00532967">
        <w:rPr>
          <w:color w:val="auto"/>
          <w:sz w:val="24"/>
          <w:szCs w:val="24"/>
        </w:rPr>
        <w:t xml:space="preserve">- Вместимость (кол-во мест) – 130 </w:t>
      </w:r>
    </w:p>
    <w:p w:rsidR="00AF11F6" w:rsidRPr="00532967" w:rsidRDefault="00AF11F6" w:rsidP="00AF11F6">
      <w:pPr>
        <w:rPr>
          <w:color w:val="auto"/>
          <w:sz w:val="24"/>
          <w:szCs w:val="24"/>
        </w:rPr>
      </w:pPr>
      <w:r w:rsidRPr="00532967">
        <w:rPr>
          <w:color w:val="auto"/>
          <w:sz w:val="24"/>
          <w:szCs w:val="24"/>
        </w:rPr>
        <w:t>- Количество групп- 7</w:t>
      </w:r>
    </w:p>
    <w:p w:rsidR="0013200B" w:rsidRDefault="0013200B" w:rsidP="0013200B">
      <w:pPr>
        <w:spacing w:after="0" w:line="240" w:lineRule="auto"/>
        <w:ind w:firstLine="0"/>
      </w:pPr>
    </w:p>
    <w:p w:rsidR="008C2447" w:rsidRPr="005E0B00" w:rsidRDefault="008C2447" w:rsidP="0013200B">
      <w:pPr>
        <w:spacing w:after="0" w:line="240" w:lineRule="auto"/>
        <w:ind w:firstLine="0"/>
        <w:rPr>
          <w:sz w:val="24"/>
          <w:szCs w:val="24"/>
        </w:rPr>
      </w:pPr>
      <w:r w:rsidRPr="008143F0">
        <w:rPr>
          <w:b/>
          <w:sz w:val="24"/>
          <w:szCs w:val="24"/>
        </w:rPr>
        <w:t>Основной</w:t>
      </w:r>
      <w:r w:rsidRPr="005E0B00">
        <w:rPr>
          <w:sz w:val="24"/>
          <w:szCs w:val="24"/>
        </w:rPr>
        <w:t xml:space="preserve"> </w:t>
      </w:r>
      <w:r w:rsidRPr="001B4E67">
        <w:rPr>
          <w:b/>
          <w:sz w:val="24"/>
          <w:szCs w:val="24"/>
        </w:rPr>
        <w:t>целью</w:t>
      </w:r>
      <w:r w:rsidRPr="005E0B00">
        <w:rPr>
          <w:sz w:val="24"/>
          <w:szCs w:val="24"/>
        </w:rPr>
        <w:t xml:space="preserve"> своей работы  коллектив  МБДОУ полагает позитивную социализацию и всестороннее развитие ребёнка раннего и дошкольного возраста в адекватных его возрасту видах детской деятельности.</w:t>
      </w:r>
    </w:p>
    <w:p w:rsidR="008C2447" w:rsidRPr="005E0B00" w:rsidRDefault="008C2447" w:rsidP="008C2447">
      <w:pPr>
        <w:spacing w:after="0" w:line="240" w:lineRule="auto"/>
        <w:rPr>
          <w:sz w:val="24"/>
          <w:szCs w:val="24"/>
        </w:rPr>
      </w:pPr>
      <w:r w:rsidRPr="005E0B00">
        <w:rPr>
          <w:sz w:val="24"/>
          <w:szCs w:val="24"/>
        </w:rPr>
        <w:lastRenderedPageBreak/>
        <w:t>Цель  реализуется через решение следующих задач, которые соответствуют федеральному государственному образовательному стандарту дошкольного образования:</w:t>
      </w:r>
    </w:p>
    <w:p w:rsidR="00A01605" w:rsidRDefault="00A01605" w:rsidP="00A01605">
      <w:pPr>
        <w:pStyle w:val="af5"/>
        <w:spacing w:line="240" w:lineRule="auto"/>
        <w:ind w:firstLine="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DE6296" w:rsidRPr="00C352C1" w:rsidRDefault="008C2447" w:rsidP="00DE6296">
      <w:pPr>
        <w:autoSpaceDE w:val="0"/>
        <w:autoSpaceDN w:val="0"/>
        <w:adjustRightInd w:val="0"/>
        <w:spacing w:after="0" w:line="240" w:lineRule="auto"/>
        <w:ind w:firstLine="709"/>
        <w:textAlignment w:val="center"/>
        <w:rPr>
          <w:bCs/>
          <w:sz w:val="24"/>
          <w:szCs w:val="24"/>
        </w:rPr>
      </w:pPr>
      <w:r w:rsidRPr="005E0B00">
        <w:rPr>
          <w:b/>
          <w:bCs/>
          <w:color w:val="auto"/>
          <w:sz w:val="24"/>
          <w:szCs w:val="24"/>
        </w:rPr>
        <w:t xml:space="preserve"> </w:t>
      </w:r>
      <w:r w:rsidR="00DE6296" w:rsidRPr="001641F3">
        <w:rPr>
          <w:rStyle w:val="23"/>
          <w:rFonts w:eastAsia="Calibri"/>
          <w:color w:val="auto"/>
        </w:rPr>
        <w:t>Целью</w:t>
      </w:r>
      <w:r w:rsidR="00DE6296" w:rsidRPr="00275473">
        <w:rPr>
          <w:rStyle w:val="23"/>
          <w:rFonts w:eastAsia="Calibri"/>
        </w:rPr>
        <w:t xml:space="preserve"> Программы </w:t>
      </w:r>
      <w:r w:rsidR="00DE6296" w:rsidRPr="00280D7C">
        <w:rPr>
          <w:bCs/>
          <w:sz w:val="24"/>
          <w:szCs w:val="24"/>
        </w:rPr>
        <w:t>является создание благоприятных условий для полноценного проживания ребенком дошкольного детства, формирование основ базовой культуры,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учебной деятельности, обеспечение безопасности жизнедеятельности дошкольника.</w:t>
      </w:r>
      <w:r w:rsidR="00DE6296" w:rsidRPr="005E0B00">
        <w:rPr>
          <w:sz w:val="24"/>
          <w:szCs w:val="24"/>
        </w:rPr>
        <w:tab/>
      </w:r>
    </w:p>
    <w:p w:rsidR="00DE6296" w:rsidRPr="005E0B00" w:rsidRDefault="00DE6296" w:rsidP="00DE6296">
      <w:pPr>
        <w:spacing w:after="0" w:line="240" w:lineRule="auto"/>
        <w:ind w:firstLine="708"/>
        <w:rPr>
          <w:sz w:val="24"/>
          <w:szCs w:val="24"/>
        </w:rPr>
      </w:pPr>
      <w:r w:rsidRPr="005E0B00">
        <w:rPr>
          <w:sz w:val="24"/>
          <w:szCs w:val="24"/>
        </w:rPr>
        <w:t>Программа включает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(далее – ФГОС ДО).</w:t>
      </w:r>
    </w:p>
    <w:p w:rsidR="00DE6296" w:rsidRPr="005E0B00" w:rsidRDefault="00DE6296" w:rsidP="00DE6296">
      <w:pPr>
        <w:spacing w:after="0" w:line="240" w:lineRule="auto"/>
        <w:rPr>
          <w:sz w:val="24"/>
          <w:szCs w:val="24"/>
        </w:rPr>
      </w:pPr>
      <w:r w:rsidRPr="005E0B00">
        <w:rPr>
          <w:sz w:val="24"/>
          <w:szCs w:val="24"/>
        </w:rPr>
        <w:t>Цель  реализуется через решение следующих задач, которые соответствуют федеральному государственному образовательному стандарту дошкольного образования:</w:t>
      </w:r>
    </w:p>
    <w:p w:rsidR="00DE6296" w:rsidRPr="00F1259F" w:rsidRDefault="00DE6296" w:rsidP="00DE6296">
      <w:pPr>
        <w:autoSpaceDE w:val="0"/>
        <w:autoSpaceDN w:val="0"/>
        <w:adjustRightInd w:val="0"/>
        <w:spacing w:after="0" w:line="240" w:lineRule="auto"/>
        <w:ind w:firstLine="709"/>
        <w:textAlignment w:val="center"/>
        <w:rPr>
          <w:b/>
          <w:bCs/>
          <w:sz w:val="24"/>
          <w:szCs w:val="24"/>
        </w:rPr>
      </w:pPr>
      <w:r w:rsidRPr="00EB1F13">
        <w:rPr>
          <w:b/>
          <w:bCs/>
          <w:sz w:val="24"/>
          <w:szCs w:val="24"/>
        </w:rPr>
        <w:t>Цели Программы достигаются через решение следующих задач:</w:t>
      </w:r>
    </w:p>
    <w:p w:rsidR="00DE6296" w:rsidRPr="005E0B00" w:rsidRDefault="00DE6296" w:rsidP="00DE6296">
      <w:pPr>
        <w:spacing w:after="0" w:line="240" w:lineRule="auto"/>
        <w:ind w:firstLine="709"/>
        <w:rPr>
          <w:sz w:val="24"/>
          <w:szCs w:val="24"/>
        </w:rPr>
      </w:pPr>
      <w:r w:rsidRPr="005E0B00">
        <w:rPr>
          <w:sz w:val="24"/>
          <w:szCs w:val="24"/>
        </w:rPr>
        <w:t>● охрана и укрепление физического и психического здоровья детей, в том числе их эмоционального благополучия;</w:t>
      </w:r>
    </w:p>
    <w:p w:rsidR="00DE6296" w:rsidRPr="005E0B00" w:rsidRDefault="00DE6296" w:rsidP="00DE6296">
      <w:pPr>
        <w:spacing w:after="0" w:line="240" w:lineRule="auto"/>
        <w:ind w:firstLine="709"/>
        <w:rPr>
          <w:sz w:val="24"/>
          <w:szCs w:val="24"/>
        </w:rPr>
      </w:pPr>
      <w:r w:rsidRPr="005E0B00">
        <w:rPr>
          <w:sz w:val="24"/>
          <w:szCs w:val="24"/>
        </w:rPr>
        <w:t>● 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</w:t>
      </w:r>
    </w:p>
    <w:p w:rsidR="00DE6296" w:rsidRPr="005E0B00" w:rsidRDefault="00DE6296" w:rsidP="00DE6296">
      <w:pPr>
        <w:spacing w:after="0" w:line="240" w:lineRule="auto"/>
        <w:ind w:firstLine="709"/>
        <w:rPr>
          <w:sz w:val="24"/>
          <w:szCs w:val="24"/>
        </w:rPr>
      </w:pPr>
      <w:r w:rsidRPr="005E0B00">
        <w:rPr>
          <w:sz w:val="24"/>
          <w:szCs w:val="24"/>
        </w:rPr>
        <w:t>● обеспечение преемственности основных образовательных программ дошкольного и начального общего образования;</w:t>
      </w:r>
    </w:p>
    <w:p w:rsidR="00DE6296" w:rsidRPr="005E0B00" w:rsidRDefault="00DE6296" w:rsidP="00DE6296">
      <w:pPr>
        <w:spacing w:after="0" w:line="240" w:lineRule="auto"/>
        <w:ind w:firstLine="709"/>
        <w:rPr>
          <w:sz w:val="24"/>
          <w:szCs w:val="24"/>
        </w:rPr>
      </w:pPr>
      <w:r w:rsidRPr="005E0B00">
        <w:rPr>
          <w:sz w:val="24"/>
          <w:szCs w:val="24"/>
        </w:rPr>
        <w:t>● 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DE6296" w:rsidRPr="005E0B00" w:rsidRDefault="00DE6296" w:rsidP="00DE6296">
      <w:pPr>
        <w:spacing w:after="0" w:line="240" w:lineRule="auto"/>
        <w:ind w:firstLine="709"/>
        <w:rPr>
          <w:sz w:val="24"/>
          <w:szCs w:val="24"/>
        </w:rPr>
      </w:pPr>
      <w:r w:rsidRPr="005E0B00">
        <w:rPr>
          <w:sz w:val="24"/>
          <w:szCs w:val="24"/>
        </w:rPr>
        <w:t>● 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DE6296" w:rsidRPr="005E0B00" w:rsidRDefault="00DE6296" w:rsidP="00DE6296">
      <w:pPr>
        <w:spacing w:after="0" w:line="240" w:lineRule="auto"/>
        <w:ind w:firstLine="709"/>
        <w:rPr>
          <w:sz w:val="24"/>
          <w:szCs w:val="24"/>
        </w:rPr>
      </w:pPr>
      <w:r w:rsidRPr="005E0B00">
        <w:rPr>
          <w:sz w:val="24"/>
          <w:szCs w:val="24"/>
        </w:rPr>
        <w:t>● 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</w:t>
      </w:r>
    </w:p>
    <w:p w:rsidR="00DE6296" w:rsidRPr="005E0B00" w:rsidRDefault="00DE6296" w:rsidP="00DE6296">
      <w:pPr>
        <w:spacing w:after="0" w:line="240" w:lineRule="auto"/>
        <w:ind w:firstLine="709"/>
        <w:rPr>
          <w:sz w:val="24"/>
          <w:szCs w:val="24"/>
        </w:rPr>
      </w:pPr>
      <w:r w:rsidRPr="005E0B00">
        <w:rPr>
          <w:sz w:val="24"/>
          <w:szCs w:val="24"/>
        </w:rPr>
        <w:t>● 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воспитанников;</w:t>
      </w:r>
    </w:p>
    <w:p w:rsidR="00DE6296" w:rsidRPr="005E0B00" w:rsidRDefault="00DE6296" w:rsidP="00DE6296">
      <w:pPr>
        <w:spacing w:after="0" w:line="240" w:lineRule="auto"/>
        <w:ind w:firstLine="709"/>
        <w:rPr>
          <w:sz w:val="24"/>
          <w:szCs w:val="24"/>
        </w:rPr>
      </w:pPr>
      <w:r w:rsidRPr="005E0B00">
        <w:rPr>
          <w:sz w:val="24"/>
          <w:szCs w:val="24"/>
        </w:rPr>
        <w:t>● формирование социокультурной среды, соответствующей возрастным, индивидуальным, психологическим  и физиологическим особенностям детей;</w:t>
      </w:r>
    </w:p>
    <w:p w:rsidR="00DE6296" w:rsidRDefault="00DE6296" w:rsidP="00DE6296">
      <w:pPr>
        <w:spacing w:after="0" w:line="240" w:lineRule="auto"/>
        <w:ind w:firstLine="709"/>
        <w:rPr>
          <w:sz w:val="24"/>
          <w:szCs w:val="24"/>
        </w:rPr>
      </w:pPr>
      <w:r w:rsidRPr="005E0B00">
        <w:rPr>
          <w:sz w:val="24"/>
          <w:szCs w:val="24"/>
        </w:rPr>
        <w:t>● 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детей;</w:t>
      </w:r>
    </w:p>
    <w:p w:rsidR="000C15FF" w:rsidRPr="005E0B00" w:rsidRDefault="000C15FF" w:rsidP="00DE6296">
      <w:pPr>
        <w:spacing w:after="0" w:line="240" w:lineRule="auto"/>
        <w:ind w:firstLine="709"/>
        <w:rPr>
          <w:sz w:val="24"/>
          <w:szCs w:val="24"/>
        </w:rPr>
      </w:pPr>
    </w:p>
    <w:p w:rsidR="000C15FF" w:rsidRPr="000C15FF" w:rsidRDefault="000C15FF" w:rsidP="00DE6296">
      <w:pPr>
        <w:pStyle w:val="af5"/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0C15FF">
        <w:rPr>
          <w:rFonts w:ascii="Times New Roman" w:hAnsi="Times New Roman" w:cs="Times New Roman"/>
          <w:sz w:val="24"/>
          <w:szCs w:val="24"/>
        </w:rPr>
        <w:t>В целевом разделе даются характеристики</w:t>
      </w:r>
      <w:r>
        <w:rPr>
          <w:rFonts w:ascii="Times New Roman" w:hAnsi="Times New Roman" w:cs="Times New Roman"/>
          <w:sz w:val="24"/>
          <w:szCs w:val="24"/>
        </w:rPr>
        <w:t xml:space="preserve"> особенностей развития детей раннего и дошкольного возраста по образовательным областям</w:t>
      </w:r>
      <w:r w:rsidR="007370EE">
        <w:rPr>
          <w:rFonts w:ascii="Times New Roman" w:hAnsi="Times New Roman" w:cs="Times New Roman"/>
          <w:sz w:val="24"/>
          <w:szCs w:val="24"/>
        </w:rPr>
        <w:t>:</w:t>
      </w:r>
    </w:p>
    <w:p w:rsidR="007370EE" w:rsidRDefault="007370EE" w:rsidP="007370EE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A79BD" w:rsidRPr="00324658">
        <w:rPr>
          <w:sz w:val="24"/>
          <w:szCs w:val="24"/>
        </w:rPr>
        <w:t xml:space="preserve">физическое, </w:t>
      </w:r>
    </w:p>
    <w:p w:rsidR="007370EE" w:rsidRDefault="007370EE" w:rsidP="007370EE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A79BD" w:rsidRPr="00324658">
        <w:rPr>
          <w:sz w:val="24"/>
          <w:szCs w:val="24"/>
        </w:rPr>
        <w:t>социальное - нравственное,</w:t>
      </w:r>
    </w:p>
    <w:p w:rsidR="007370EE" w:rsidRDefault="007370EE" w:rsidP="007370EE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A79BD" w:rsidRPr="00324658">
        <w:rPr>
          <w:sz w:val="24"/>
          <w:szCs w:val="24"/>
        </w:rPr>
        <w:t xml:space="preserve"> художественно – эстетическое, </w:t>
      </w:r>
    </w:p>
    <w:p w:rsidR="007370EE" w:rsidRDefault="007370EE" w:rsidP="007370EE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речевое </w:t>
      </w:r>
    </w:p>
    <w:p w:rsidR="001B4E67" w:rsidRDefault="007370EE" w:rsidP="007370EE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A79BD" w:rsidRPr="00324658">
        <w:rPr>
          <w:sz w:val="24"/>
          <w:szCs w:val="24"/>
        </w:rPr>
        <w:t>познавательное.</w:t>
      </w:r>
    </w:p>
    <w:p w:rsidR="007370EE" w:rsidRDefault="007370EE" w:rsidP="007370EE">
      <w:pPr>
        <w:ind w:firstLine="0"/>
        <w:rPr>
          <w:sz w:val="24"/>
          <w:szCs w:val="24"/>
        </w:rPr>
      </w:pPr>
      <w:r>
        <w:rPr>
          <w:sz w:val="24"/>
          <w:szCs w:val="24"/>
        </w:rPr>
        <w:lastRenderedPageBreak/>
        <w:t>Прописаны планируемые результаты освоения программы раннего возраста и  на этапе завершения дошкольного образования.</w:t>
      </w:r>
    </w:p>
    <w:p w:rsidR="007370EE" w:rsidRDefault="007370EE" w:rsidP="007370EE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Содержательный раздел включает в себя содержание воспитательно- образовательной работы по образовательным областям: содержание, описание вариативных форм, способов и средств реализации программы. Так же расписаны формы взаимодействия с семьями воспитанников:</w:t>
      </w:r>
    </w:p>
    <w:p w:rsidR="007370EE" w:rsidRDefault="007370EE" w:rsidP="007370EE">
      <w:pPr>
        <w:pStyle w:val="ac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Привлечение родителей к участию в детских мероприятиях</w:t>
      </w:r>
      <w:r w:rsidR="00532967">
        <w:rPr>
          <w:sz w:val="24"/>
          <w:szCs w:val="24"/>
        </w:rPr>
        <w:t>;</w:t>
      </w:r>
    </w:p>
    <w:p w:rsidR="00532967" w:rsidRDefault="00532967" w:rsidP="007370EE">
      <w:pPr>
        <w:pStyle w:val="ac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Анкетирование,</w:t>
      </w:r>
    </w:p>
    <w:p w:rsidR="00532967" w:rsidRDefault="00532967" w:rsidP="007370EE">
      <w:pPr>
        <w:pStyle w:val="ac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Проведение консультаций,</w:t>
      </w:r>
    </w:p>
    <w:p w:rsidR="00532967" w:rsidRDefault="00532967" w:rsidP="007370EE">
      <w:pPr>
        <w:pStyle w:val="ac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Распространение инновационных подходов к воспитанию детей через рекомендованную литературу</w:t>
      </w:r>
    </w:p>
    <w:p w:rsidR="00532967" w:rsidRDefault="00532967" w:rsidP="007370EE">
      <w:pPr>
        <w:pStyle w:val="ac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Выработка единой системы гуманистических требований в ДОО и в семье</w:t>
      </w:r>
    </w:p>
    <w:p w:rsidR="00187EC9" w:rsidRPr="00324658" w:rsidRDefault="00187EC9" w:rsidP="00532967">
      <w:pPr>
        <w:ind w:firstLine="0"/>
        <w:rPr>
          <w:sz w:val="24"/>
          <w:szCs w:val="24"/>
        </w:rPr>
      </w:pPr>
    </w:p>
    <w:p w:rsidR="00BA2720" w:rsidRPr="00324658" w:rsidRDefault="00187EC9" w:rsidP="008C2447">
      <w:pPr>
        <w:rPr>
          <w:sz w:val="24"/>
          <w:szCs w:val="24"/>
        </w:rPr>
      </w:pPr>
      <w:r w:rsidRPr="00324658">
        <w:rPr>
          <w:sz w:val="24"/>
          <w:szCs w:val="24"/>
        </w:rPr>
        <w:t>Максимально допустимый объем недельной нагрузки составлен в соответствии с требованиями</w:t>
      </w:r>
      <w:r w:rsidR="00BA2720" w:rsidRPr="00324658">
        <w:rPr>
          <w:sz w:val="24"/>
          <w:szCs w:val="24"/>
        </w:rPr>
        <w:t xml:space="preserve"> СанПиН: </w:t>
      </w:r>
    </w:p>
    <w:p w:rsidR="001B4E67" w:rsidRPr="00324658" w:rsidRDefault="00BA2720" w:rsidP="008C2447">
      <w:pPr>
        <w:rPr>
          <w:sz w:val="24"/>
          <w:szCs w:val="24"/>
        </w:rPr>
      </w:pPr>
      <w:r w:rsidRPr="00324658">
        <w:rPr>
          <w:sz w:val="24"/>
          <w:szCs w:val="24"/>
        </w:rPr>
        <w:t>Для детей раннего возраста от 1,5 до 3 лет длительность непрерывной непосредственно образовательной деятельности не должна превышать 10 мин.</w:t>
      </w:r>
    </w:p>
    <w:p w:rsidR="001B4E67" w:rsidRPr="00324658" w:rsidRDefault="00187EC9" w:rsidP="008C2447">
      <w:pPr>
        <w:rPr>
          <w:sz w:val="24"/>
          <w:szCs w:val="24"/>
        </w:rPr>
      </w:pPr>
      <w:r w:rsidRPr="00324658">
        <w:rPr>
          <w:sz w:val="24"/>
          <w:szCs w:val="24"/>
        </w:rPr>
        <w:t>Продолжительность непрерывной образовательной деятельности для детей от 3</w:t>
      </w:r>
      <w:r w:rsidR="009C4212" w:rsidRPr="00324658">
        <w:rPr>
          <w:sz w:val="24"/>
          <w:szCs w:val="24"/>
        </w:rPr>
        <w:t xml:space="preserve"> до 4-х лет - не более 15 минут-</w:t>
      </w:r>
      <w:r w:rsidR="00BA2720" w:rsidRPr="00324658">
        <w:rPr>
          <w:sz w:val="24"/>
          <w:szCs w:val="24"/>
        </w:rPr>
        <w:t>10 занятий в неделю,</w:t>
      </w:r>
      <w:r w:rsidRPr="00324658">
        <w:rPr>
          <w:sz w:val="24"/>
          <w:szCs w:val="24"/>
        </w:rPr>
        <w:t xml:space="preserve"> для детей от 4-х до 5-ти лет - не более 20 минут</w:t>
      </w:r>
      <w:r w:rsidR="009C4212" w:rsidRPr="00324658">
        <w:rPr>
          <w:sz w:val="24"/>
          <w:szCs w:val="24"/>
        </w:rPr>
        <w:t>-10 занятий</w:t>
      </w:r>
      <w:r w:rsidRPr="00324658">
        <w:rPr>
          <w:sz w:val="24"/>
          <w:szCs w:val="24"/>
        </w:rPr>
        <w:t xml:space="preserve">, для детей от 5 до 6-ти лет - не более </w:t>
      </w:r>
      <w:r w:rsidR="00DE6296">
        <w:rPr>
          <w:sz w:val="24"/>
          <w:szCs w:val="24"/>
        </w:rPr>
        <w:t>20-</w:t>
      </w:r>
      <w:r w:rsidRPr="00324658">
        <w:rPr>
          <w:sz w:val="24"/>
          <w:szCs w:val="24"/>
        </w:rPr>
        <w:t>25 минут</w:t>
      </w:r>
      <w:r w:rsidR="00DE6296">
        <w:rPr>
          <w:sz w:val="24"/>
          <w:szCs w:val="24"/>
        </w:rPr>
        <w:t>-15</w:t>
      </w:r>
      <w:r w:rsidR="009C4212" w:rsidRPr="00324658">
        <w:rPr>
          <w:sz w:val="24"/>
          <w:szCs w:val="24"/>
        </w:rPr>
        <w:t xml:space="preserve"> занятий</w:t>
      </w:r>
      <w:r w:rsidRPr="00324658">
        <w:rPr>
          <w:sz w:val="24"/>
          <w:szCs w:val="24"/>
        </w:rPr>
        <w:t>, а для детей от 6-ти до 7-ми лет - не более 30 минут</w:t>
      </w:r>
      <w:r w:rsidR="00DE6296">
        <w:rPr>
          <w:sz w:val="24"/>
          <w:szCs w:val="24"/>
        </w:rPr>
        <w:t>-17</w:t>
      </w:r>
      <w:r w:rsidR="009C4212" w:rsidRPr="00324658">
        <w:rPr>
          <w:sz w:val="24"/>
          <w:szCs w:val="24"/>
        </w:rPr>
        <w:t xml:space="preserve"> занятий</w:t>
      </w:r>
      <w:r w:rsidRPr="00324658">
        <w:rPr>
          <w:sz w:val="24"/>
          <w:szCs w:val="24"/>
        </w:rPr>
        <w:t>.</w:t>
      </w:r>
    </w:p>
    <w:p w:rsidR="001B4E67" w:rsidRPr="00324658" w:rsidRDefault="001B4E67" w:rsidP="008C2447">
      <w:pPr>
        <w:rPr>
          <w:sz w:val="24"/>
          <w:szCs w:val="24"/>
        </w:rPr>
      </w:pPr>
    </w:p>
    <w:p w:rsidR="008221AA" w:rsidRDefault="008221AA" w:rsidP="000711E2">
      <w:pPr>
        <w:spacing w:after="0" w:line="240" w:lineRule="auto"/>
        <w:ind w:firstLine="0"/>
        <w:rPr>
          <w:sz w:val="24"/>
          <w:szCs w:val="24"/>
          <w:lang w:val="tt-RU"/>
        </w:rPr>
      </w:pPr>
    </w:p>
    <w:p w:rsidR="000711E2" w:rsidRDefault="000711E2" w:rsidP="000711E2">
      <w:pPr>
        <w:spacing w:after="0" w:line="240" w:lineRule="auto"/>
        <w:ind w:firstLine="0"/>
        <w:rPr>
          <w:sz w:val="24"/>
          <w:szCs w:val="24"/>
          <w:lang w:val="tt-RU"/>
        </w:rPr>
      </w:pPr>
    </w:p>
    <w:p w:rsidR="000711E2" w:rsidRDefault="000711E2" w:rsidP="000711E2">
      <w:pPr>
        <w:spacing w:after="0" w:line="240" w:lineRule="auto"/>
        <w:ind w:firstLine="0"/>
        <w:rPr>
          <w:sz w:val="24"/>
          <w:szCs w:val="24"/>
          <w:lang w:val="tt-RU"/>
        </w:rPr>
      </w:pPr>
    </w:p>
    <w:p w:rsidR="000711E2" w:rsidRPr="005E0B00" w:rsidRDefault="000711E2" w:rsidP="000711E2">
      <w:pPr>
        <w:spacing w:after="0" w:line="240" w:lineRule="auto"/>
        <w:ind w:firstLine="0"/>
        <w:rPr>
          <w:sz w:val="24"/>
          <w:szCs w:val="24"/>
          <w:lang w:val="tt-RU"/>
        </w:rPr>
      </w:pPr>
    </w:p>
    <w:p w:rsidR="000711E2" w:rsidRDefault="000711E2" w:rsidP="00A01605">
      <w:pPr>
        <w:ind w:firstLine="0"/>
        <w:rPr>
          <w:sz w:val="24"/>
          <w:szCs w:val="24"/>
        </w:rPr>
      </w:pPr>
    </w:p>
    <w:p w:rsidR="00D8319A" w:rsidRPr="00D8319A" w:rsidRDefault="00D8319A" w:rsidP="00AB1E43">
      <w:pPr>
        <w:rPr>
          <w:sz w:val="24"/>
          <w:szCs w:val="24"/>
        </w:rPr>
      </w:pPr>
    </w:p>
    <w:sectPr w:rsidR="00D8319A" w:rsidRPr="00D8319A" w:rsidSect="00D558DD">
      <w:pgSz w:w="11906" w:h="16838" w:code="9"/>
      <w:pgMar w:top="1134" w:right="851" w:bottom="1134" w:left="1134" w:header="720" w:footer="720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B1C"/>
    <w:multiLevelType w:val="multilevel"/>
    <w:tmpl w:val="50B0D59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7B7051"/>
    <w:multiLevelType w:val="hybridMultilevel"/>
    <w:tmpl w:val="70B8B1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421AE"/>
    <w:multiLevelType w:val="hybridMultilevel"/>
    <w:tmpl w:val="7B84E35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43725E4"/>
    <w:multiLevelType w:val="hybridMultilevel"/>
    <w:tmpl w:val="BCD830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6D055FD"/>
    <w:multiLevelType w:val="hybridMultilevel"/>
    <w:tmpl w:val="0B180652"/>
    <w:lvl w:ilvl="0" w:tplc="F648BB2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926360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2FCC8A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9F4824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FE805DC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98E5538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5D09D6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68645D4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4E837C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7ED04C85"/>
    <w:multiLevelType w:val="hybridMultilevel"/>
    <w:tmpl w:val="9C10B1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rawingGridVerticalSpacing w:val="299"/>
  <w:displayHorizontalDrawingGridEvery w:val="2"/>
  <w:characterSpacingControl w:val="doNotCompress"/>
  <w:compat/>
  <w:rsids>
    <w:rsidRoot w:val="000A7743"/>
    <w:rsid w:val="00014348"/>
    <w:rsid w:val="000711E2"/>
    <w:rsid w:val="000A7743"/>
    <w:rsid w:val="000C15FF"/>
    <w:rsid w:val="0013200B"/>
    <w:rsid w:val="00160E86"/>
    <w:rsid w:val="00187EC9"/>
    <w:rsid w:val="001B4E67"/>
    <w:rsid w:val="002703ED"/>
    <w:rsid w:val="00324658"/>
    <w:rsid w:val="003553CB"/>
    <w:rsid w:val="0039449E"/>
    <w:rsid w:val="003F781F"/>
    <w:rsid w:val="00474169"/>
    <w:rsid w:val="004E5C22"/>
    <w:rsid w:val="00532967"/>
    <w:rsid w:val="00546ED1"/>
    <w:rsid w:val="005A79BD"/>
    <w:rsid w:val="005B0F2F"/>
    <w:rsid w:val="005D1FD3"/>
    <w:rsid w:val="005E1408"/>
    <w:rsid w:val="00641E1A"/>
    <w:rsid w:val="0067083E"/>
    <w:rsid w:val="006971D2"/>
    <w:rsid w:val="007370EE"/>
    <w:rsid w:val="008143F0"/>
    <w:rsid w:val="008221AA"/>
    <w:rsid w:val="008C2447"/>
    <w:rsid w:val="00964A32"/>
    <w:rsid w:val="009901A9"/>
    <w:rsid w:val="009C4212"/>
    <w:rsid w:val="009D1642"/>
    <w:rsid w:val="009E67C6"/>
    <w:rsid w:val="00A01605"/>
    <w:rsid w:val="00A90103"/>
    <w:rsid w:val="00AB1E43"/>
    <w:rsid w:val="00AB26BB"/>
    <w:rsid w:val="00AC5487"/>
    <w:rsid w:val="00AF11F6"/>
    <w:rsid w:val="00AF6939"/>
    <w:rsid w:val="00B87DF7"/>
    <w:rsid w:val="00B92391"/>
    <w:rsid w:val="00B92E7F"/>
    <w:rsid w:val="00BA2720"/>
    <w:rsid w:val="00BB4A64"/>
    <w:rsid w:val="00C16408"/>
    <w:rsid w:val="00C819A8"/>
    <w:rsid w:val="00CE4FD3"/>
    <w:rsid w:val="00D34EC6"/>
    <w:rsid w:val="00D558DD"/>
    <w:rsid w:val="00D614CB"/>
    <w:rsid w:val="00D752DE"/>
    <w:rsid w:val="00D8319A"/>
    <w:rsid w:val="00DE6296"/>
    <w:rsid w:val="00E809BA"/>
    <w:rsid w:val="00FA4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743"/>
    <w:pPr>
      <w:spacing w:after="3" w:line="266" w:lineRule="auto"/>
      <w:ind w:right="2" w:firstLine="698"/>
    </w:pPr>
    <w:rPr>
      <w:rFonts w:ascii="Times New Roman" w:eastAsia="Times New Roman" w:hAnsi="Times New Roman" w:cs="Times New Roman"/>
      <w:color w:val="000000"/>
      <w:sz w:val="28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964A32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4A32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964A32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964A32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64A32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64A32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64A32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4A32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64A32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4A32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964A32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964A32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964A32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64A32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964A32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964A32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64A32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64A32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964A32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964A32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964A32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964A32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964A32"/>
    <w:rPr>
      <w:rFonts w:asciiTheme="minorHAnsi"/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964A32"/>
    <w:rPr>
      <w:b/>
      <w:bCs/>
      <w:spacing w:val="0"/>
    </w:rPr>
  </w:style>
  <w:style w:type="character" w:styleId="a9">
    <w:name w:val="Emphasis"/>
    <w:uiPriority w:val="20"/>
    <w:qFormat/>
    <w:rsid w:val="00964A32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964A32"/>
    <w:pPr>
      <w:ind w:firstLine="0"/>
    </w:pPr>
  </w:style>
  <w:style w:type="character" w:customStyle="1" w:styleId="ab">
    <w:name w:val="Без интервала Знак"/>
    <w:basedOn w:val="a0"/>
    <w:link w:val="aa"/>
    <w:uiPriority w:val="1"/>
    <w:rsid w:val="00964A32"/>
  </w:style>
  <w:style w:type="paragraph" w:styleId="ac">
    <w:name w:val="List Paragraph"/>
    <w:basedOn w:val="a"/>
    <w:uiPriority w:val="99"/>
    <w:qFormat/>
    <w:rsid w:val="00964A3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64A32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964A32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964A32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964A32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964A32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964A32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964A32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964A32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964A32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964A32"/>
    <w:pPr>
      <w:outlineLvl w:val="9"/>
    </w:pPr>
  </w:style>
  <w:style w:type="paragraph" w:customStyle="1" w:styleId="Style4">
    <w:name w:val="Style4"/>
    <w:basedOn w:val="a"/>
    <w:uiPriority w:val="99"/>
    <w:rsid w:val="008C2447"/>
    <w:pPr>
      <w:widowControl w:val="0"/>
      <w:autoSpaceDE w:val="0"/>
      <w:autoSpaceDN w:val="0"/>
      <w:adjustRightInd w:val="0"/>
      <w:spacing w:after="0" w:line="269" w:lineRule="exact"/>
      <w:ind w:right="0" w:firstLine="0"/>
      <w:jc w:val="left"/>
    </w:pPr>
    <w:rPr>
      <w:color w:val="auto"/>
      <w:sz w:val="24"/>
      <w:szCs w:val="24"/>
    </w:rPr>
  </w:style>
  <w:style w:type="character" w:customStyle="1" w:styleId="FontStyle40">
    <w:name w:val="Font Style40"/>
    <w:uiPriority w:val="99"/>
    <w:rsid w:val="008C2447"/>
    <w:rPr>
      <w:rFonts w:ascii="Times New Roman" w:hAnsi="Times New Roman" w:cs="Times New Roman"/>
      <w:sz w:val="20"/>
      <w:szCs w:val="20"/>
    </w:rPr>
  </w:style>
  <w:style w:type="paragraph" w:customStyle="1" w:styleId="af5">
    <w:name w:val="Основной"/>
    <w:basedOn w:val="a"/>
    <w:uiPriority w:val="99"/>
    <w:rsid w:val="008C2447"/>
    <w:pPr>
      <w:autoSpaceDE w:val="0"/>
      <w:autoSpaceDN w:val="0"/>
      <w:adjustRightInd w:val="0"/>
      <w:spacing w:after="0" w:line="214" w:lineRule="atLeast"/>
      <w:ind w:right="0" w:firstLine="283"/>
      <w:textAlignment w:val="center"/>
    </w:pPr>
    <w:rPr>
      <w:rFonts w:ascii="NewtonCSanPin" w:hAnsi="NewtonCSanPin" w:cs="NewtonCSanPin"/>
      <w:sz w:val="21"/>
      <w:szCs w:val="21"/>
    </w:rPr>
  </w:style>
  <w:style w:type="paragraph" w:customStyle="1" w:styleId="11">
    <w:name w:val="Абзац списка1"/>
    <w:basedOn w:val="a"/>
    <w:uiPriority w:val="99"/>
    <w:rsid w:val="008221AA"/>
    <w:pPr>
      <w:spacing w:after="200" w:line="276" w:lineRule="auto"/>
      <w:ind w:left="720" w:right="0" w:firstLine="0"/>
      <w:jc w:val="left"/>
    </w:pPr>
    <w:rPr>
      <w:rFonts w:ascii="Calibri" w:hAnsi="Calibri" w:cs="Calibri"/>
      <w:color w:val="auto"/>
      <w:sz w:val="22"/>
    </w:rPr>
  </w:style>
  <w:style w:type="paragraph" w:customStyle="1" w:styleId="Style24">
    <w:name w:val="Style24"/>
    <w:basedOn w:val="a"/>
    <w:uiPriority w:val="99"/>
    <w:rsid w:val="00D34EC6"/>
    <w:pPr>
      <w:widowControl w:val="0"/>
      <w:autoSpaceDE w:val="0"/>
      <w:autoSpaceDN w:val="0"/>
      <w:adjustRightInd w:val="0"/>
      <w:spacing w:after="0" w:line="254" w:lineRule="exact"/>
      <w:ind w:right="0" w:hanging="883"/>
      <w:jc w:val="left"/>
    </w:pPr>
    <w:rPr>
      <w:rFonts w:ascii="Tahoma" w:hAnsi="Tahoma" w:cs="Tahoma"/>
      <w:color w:val="auto"/>
      <w:sz w:val="24"/>
      <w:szCs w:val="24"/>
    </w:rPr>
  </w:style>
  <w:style w:type="character" w:customStyle="1" w:styleId="FontStyle65">
    <w:name w:val="Font Style65"/>
    <w:uiPriority w:val="99"/>
    <w:rsid w:val="00D34EC6"/>
    <w:rPr>
      <w:rFonts w:ascii="Times New Roman" w:hAnsi="Times New Roman" w:cs="Times New Roman"/>
      <w:b/>
      <w:bCs/>
      <w:sz w:val="22"/>
      <w:szCs w:val="22"/>
    </w:rPr>
  </w:style>
  <w:style w:type="paragraph" w:styleId="af6">
    <w:name w:val="Normal (Web)"/>
    <w:basedOn w:val="a"/>
    <w:rsid w:val="00474169"/>
    <w:pPr>
      <w:spacing w:before="100" w:beforeAutospacing="1" w:after="100" w:afterAutospacing="1" w:line="240" w:lineRule="auto"/>
      <w:ind w:right="0" w:firstLine="0"/>
      <w:jc w:val="left"/>
    </w:pPr>
    <w:rPr>
      <w:color w:val="auto"/>
      <w:sz w:val="24"/>
      <w:szCs w:val="24"/>
    </w:rPr>
  </w:style>
  <w:style w:type="character" w:customStyle="1" w:styleId="23">
    <w:name w:val="Основной текст (2) + Полужирный"/>
    <w:rsid w:val="00DE62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908D61-9FCD-4255-9A60-5670BEA82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1099</Words>
  <Characters>6267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pc</cp:lastModifiedBy>
  <cp:revision>2</cp:revision>
  <dcterms:created xsi:type="dcterms:W3CDTF">2019-09-19T13:51:00Z</dcterms:created>
  <dcterms:modified xsi:type="dcterms:W3CDTF">2019-09-19T13:51:00Z</dcterms:modified>
</cp:coreProperties>
</file>